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DB" w:rsidRPr="00C07395" w:rsidRDefault="00B5049F" w:rsidP="00031869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فرم قرارداد بین شرکت</w:t>
      </w:r>
      <w:r w:rsidR="00363FDB" w:rsidRPr="00C07395">
        <w:rPr>
          <w:rFonts w:cs="B Nazanin" w:hint="cs"/>
          <w:b/>
          <w:bCs/>
          <w:sz w:val="24"/>
          <w:szCs w:val="24"/>
          <w:rtl/>
          <w:lang w:bidi="fa-IR"/>
        </w:rPr>
        <w:t xml:space="preserve">های بازاریابی شبکه ای و </w:t>
      </w:r>
      <w:r w:rsidR="00C07395" w:rsidRPr="00C0739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031869">
        <w:rPr>
          <w:rFonts w:cs="B Nazanin" w:hint="cs"/>
          <w:b/>
          <w:bCs/>
          <w:sz w:val="24"/>
          <w:szCs w:val="24"/>
          <w:rtl/>
          <w:lang w:bidi="fa-IR"/>
        </w:rPr>
        <w:t>بازاریابان</w:t>
      </w:r>
    </w:p>
    <w:p w:rsidR="001D434E" w:rsidRPr="008B6ABB" w:rsidRDefault="005F1ABB" w:rsidP="00363FD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 xml:space="preserve">1 </w:t>
      </w:r>
      <w:r w:rsidRPr="008B6AB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6ABB">
        <w:rPr>
          <w:rFonts w:cs="B Nazanin" w:hint="cs"/>
          <w:b/>
          <w:bCs/>
          <w:sz w:val="24"/>
          <w:szCs w:val="24"/>
          <w:rtl/>
          <w:lang w:bidi="fa-IR"/>
        </w:rPr>
        <w:t>موضوع قرارداد</w:t>
      </w:r>
    </w:p>
    <w:p w:rsidR="005F1ABB" w:rsidRPr="008B6ABB" w:rsidRDefault="005F1ABB" w:rsidP="0012789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>انجام تبلیغات</w:t>
      </w:r>
      <w:r w:rsidR="00CF107A">
        <w:rPr>
          <w:rFonts w:cs="B Nazanin" w:hint="cs"/>
          <w:sz w:val="24"/>
          <w:szCs w:val="24"/>
          <w:rtl/>
          <w:lang w:bidi="fa-IR"/>
        </w:rPr>
        <w:t xml:space="preserve"> حرفه ای و ارائۀ خدمات مشاوره برای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شرکت به منظور معرفی و شناساندن محصولات شرکت و بازار</w:t>
      </w:r>
      <w:r w:rsidR="00CF107A">
        <w:rPr>
          <w:rFonts w:cs="B Nazanin" w:hint="cs"/>
          <w:sz w:val="24"/>
          <w:szCs w:val="24"/>
          <w:rtl/>
          <w:lang w:bidi="fa-IR"/>
        </w:rPr>
        <w:t>یابی و جذب افراد علاقمند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به منظور ارتقاء فروش و سوددهی شرکت.</w:t>
      </w:r>
    </w:p>
    <w:p w:rsidR="005F1ABB" w:rsidRPr="008B6ABB" w:rsidRDefault="005F1ABB" w:rsidP="0012789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 xml:space="preserve">2- </w:t>
      </w:r>
      <w:r w:rsidRPr="008B6ABB">
        <w:rPr>
          <w:rFonts w:cs="B Nazanin" w:hint="cs"/>
          <w:b/>
          <w:bCs/>
          <w:sz w:val="24"/>
          <w:szCs w:val="24"/>
          <w:rtl/>
          <w:lang w:bidi="fa-IR"/>
        </w:rPr>
        <w:t>مدت قرارداد</w:t>
      </w:r>
    </w:p>
    <w:p w:rsidR="005F1ABB" w:rsidRPr="008B6ABB" w:rsidRDefault="005F1ABB" w:rsidP="0012789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>از تاریخ امضاء به مدت یکسال می باشد.</w:t>
      </w:r>
    </w:p>
    <w:p w:rsidR="005F1ABB" w:rsidRPr="008B6ABB" w:rsidRDefault="00523C11" w:rsidP="0012789C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 xml:space="preserve">3 - </w:t>
      </w:r>
      <w:r w:rsidR="005F1ABB" w:rsidRPr="008B6ABB">
        <w:rPr>
          <w:rFonts w:cs="B Nazanin" w:hint="cs"/>
          <w:b/>
          <w:bCs/>
          <w:sz w:val="24"/>
          <w:szCs w:val="24"/>
          <w:rtl/>
          <w:lang w:bidi="fa-IR"/>
        </w:rPr>
        <w:t>مبلغ قرارداد</w:t>
      </w:r>
    </w:p>
    <w:p w:rsidR="0012789C" w:rsidRPr="008B6ABB" w:rsidRDefault="00CF107A" w:rsidP="00435FC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شرکت متعهد می شود که بر اساس فروش شخ</w:t>
      </w:r>
      <w:r w:rsidR="00435FCC">
        <w:rPr>
          <w:rFonts w:cs="B Nazanin" w:hint="cs"/>
          <w:sz w:val="24"/>
          <w:szCs w:val="24"/>
          <w:rtl/>
          <w:lang w:bidi="fa-IR"/>
        </w:rPr>
        <w:t xml:space="preserve">صی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435FCC">
        <w:rPr>
          <w:rFonts w:cs="B Nazanin" w:hint="cs"/>
          <w:sz w:val="24"/>
          <w:szCs w:val="24"/>
          <w:rtl/>
          <w:lang w:bidi="fa-IR"/>
        </w:rPr>
        <w:t xml:space="preserve"> و نیز فروش زیر مجموعه وی (طبق طرح تجاری شرکت) به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435FCC">
        <w:rPr>
          <w:rFonts w:cs="B Nazanin" w:hint="cs"/>
          <w:sz w:val="24"/>
          <w:szCs w:val="24"/>
          <w:rtl/>
          <w:lang w:bidi="fa-IR"/>
        </w:rPr>
        <w:t xml:space="preserve"> پورسانت پرداخت نماید. حداکثر تا پایان پنج روز اول کاری در هر ماه شرکت می بایست با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435FCC">
        <w:rPr>
          <w:rFonts w:cs="B Nazanin" w:hint="cs"/>
          <w:sz w:val="24"/>
          <w:szCs w:val="24"/>
          <w:rtl/>
          <w:lang w:bidi="fa-IR"/>
        </w:rPr>
        <w:t xml:space="preserve"> </w:t>
      </w:r>
      <w:r w:rsidR="009163F9">
        <w:rPr>
          <w:rFonts w:cs="B Nazanin" w:hint="cs"/>
          <w:sz w:val="24"/>
          <w:szCs w:val="24"/>
          <w:rtl/>
          <w:lang w:bidi="fa-IR"/>
        </w:rPr>
        <w:t xml:space="preserve">در خصوص ماه قبل تسویه کامل انجام دهد. پورسانت ها به حساب بانکی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9163F9">
        <w:rPr>
          <w:rFonts w:cs="B Nazanin" w:hint="cs"/>
          <w:sz w:val="24"/>
          <w:szCs w:val="24"/>
          <w:rtl/>
          <w:lang w:bidi="fa-IR"/>
        </w:rPr>
        <w:t xml:space="preserve"> به شماره...................................................................واریز می گردد.</w:t>
      </w:r>
      <w:r w:rsidR="005F1ABB"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12789C" w:rsidRPr="008B6ABB" w:rsidRDefault="00546CEA" w:rsidP="0012789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</w:t>
      </w:r>
      <w:r w:rsidR="0012789C" w:rsidRPr="008B6ABB">
        <w:rPr>
          <w:rFonts w:ascii="Times New Roman" w:hAnsi="Times New Roman" w:cs="Times New Roman" w:hint="cs"/>
          <w:b/>
          <w:bCs/>
          <w:sz w:val="24"/>
          <w:szCs w:val="24"/>
          <w:rtl/>
          <w:lang w:bidi="fa-IR"/>
        </w:rPr>
        <w:t>–</w:t>
      </w:r>
      <w:r w:rsidR="0012789C" w:rsidRPr="008B6ABB">
        <w:rPr>
          <w:rFonts w:cs="B Nazanin" w:hint="cs"/>
          <w:b/>
          <w:bCs/>
          <w:sz w:val="24"/>
          <w:szCs w:val="24"/>
          <w:rtl/>
          <w:lang w:bidi="fa-IR"/>
        </w:rPr>
        <w:t xml:space="preserve"> حقوق و تعهدات شرکت</w:t>
      </w:r>
    </w:p>
    <w:p w:rsidR="0012789C" w:rsidRPr="008B6ABB" w:rsidRDefault="009163F9" w:rsidP="0012789C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4-1- </w:t>
      </w:r>
      <w:r w:rsidR="0012789C" w:rsidRPr="008B6ABB">
        <w:rPr>
          <w:rFonts w:cs="B Nazanin" w:hint="cs"/>
          <w:sz w:val="24"/>
          <w:szCs w:val="24"/>
          <w:rtl/>
          <w:lang w:bidi="fa-IR"/>
        </w:rPr>
        <w:t xml:space="preserve">شرکت متعهد می شود که به طور منظم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12789C" w:rsidRPr="008B6ABB">
        <w:rPr>
          <w:rFonts w:cs="B Nazanin" w:hint="cs"/>
          <w:sz w:val="24"/>
          <w:szCs w:val="24"/>
          <w:rtl/>
          <w:lang w:bidi="fa-IR"/>
        </w:rPr>
        <w:t xml:space="preserve"> را در جریان اطلاعات ضروری در مورد  تغییرات کمی و کیفی محصولات شرکت قرار دهد.</w:t>
      </w:r>
    </w:p>
    <w:p w:rsidR="00810B95" w:rsidRPr="008B6ABB" w:rsidRDefault="009163F9" w:rsidP="009163F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4-2-</w:t>
      </w:r>
      <w:r w:rsidR="0012789C" w:rsidRPr="008B6ABB">
        <w:rPr>
          <w:rFonts w:cs="B Nazanin" w:hint="cs"/>
          <w:sz w:val="24"/>
          <w:szCs w:val="24"/>
          <w:rtl/>
          <w:lang w:bidi="fa-IR"/>
        </w:rPr>
        <w:t xml:space="preserve"> این نمایندگی </w:t>
      </w:r>
      <w:r>
        <w:rPr>
          <w:rFonts w:cs="B Nazanin" w:hint="cs"/>
          <w:sz w:val="24"/>
          <w:szCs w:val="24"/>
          <w:rtl/>
          <w:lang w:bidi="fa-IR"/>
        </w:rPr>
        <w:t xml:space="preserve">بازاریابی شبکه ای </w:t>
      </w:r>
      <w:r w:rsidR="0012789C" w:rsidRPr="008B6ABB">
        <w:rPr>
          <w:rFonts w:cs="B Nazanin" w:hint="cs"/>
          <w:sz w:val="24"/>
          <w:szCs w:val="24"/>
          <w:rtl/>
          <w:lang w:bidi="fa-IR"/>
        </w:rPr>
        <w:t>غیر انحصاری بو</w:t>
      </w:r>
      <w:r>
        <w:rPr>
          <w:rFonts w:cs="B Nazanin" w:hint="cs"/>
          <w:sz w:val="24"/>
          <w:szCs w:val="24"/>
          <w:rtl/>
          <w:lang w:bidi="fa-IR"/>
        </w:rPr>
        <w:t>ده و شرکت این حق را برای خود قائ</w:t>
      </w:r>
      <w:r w:rsidR="0012789C" w:rsidRPr="008B6ABB">
        <w:rPr>
          <w:rFonts w:cs="B Nazanin" w:hint="cs"/>
          <w:sz w:val="24"/>
          <w:szCs w:val="24"/>
          <w:rtl/>
          <w:lang w:bidi="fa-IR"/>
        </w:rPr>
        <w:t>ل ا</w:t>
      </w:r>
      <w:r w:rsidR="00481BC1" w:rsidRPr="008B6ABB">
        <w:rPr>
          <w:rFonts w:cs="B Nazanin" w:hint="cs"/>
          <w:sz w:val="24"/>
          <w:szCs w:val="24"/>
          <w:rtl/>
          <w:lang w:bidi="fa-IR"/>
        </w:rPr>
        <w:t>س</w:t>
      </w:r>
      <w:r w:rsidR="0012789C" w:rsidRPr="008B6ABB">
        <w:rPr>
          <w:rFonts w:cs="B Nazanin" w:hint="cs"/>
          <w:sz w:val="24"/>
          <w:szCs w:val="24"/>
          <w:rtl/>
          <w:lang w:bidi="fa-IR"/>
        </w:rPr>
        <w:t>ت که قراردادی مشابه با دیگر افراد حقیقی یا حقوقی امضاء نماید.</w:t>
      </w:r>
    </w:p>
    <w:p w:rsidR="00910342" w:rsidRDefault="009163F9" w:rsidP="009163F9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4-3-</w:t>
      </w:r>
      <w:r w:rsidR="00910342" w:rsidRPr="008B6ABB">
        <w:rPr>
          <w:rFonts w:cs="B Nazanin" w:hint="cs"/>
          <w:sz w:val="24"/>
          <w:szCs w:val="24"/>
          <w:rtl/>
          <w:lang w:bidi="fa-IR"/>
        </w:rPr>
        <w:t xml:space="preserve"> این قرارداد هیچ گونه تعهد استخدامی برای شرک</w:t>
      </w:r>
      <w:r>
        <w:rPr>
          <w:rFonts w:cs="B Nazanin" w:hint="cs"/>
          <w:sz w:val="24"/>
          <w:szCs w:val="24"/>
          <w:rtl/>
          <w:lang w:bidi="fa-IR"/>
        </w:rPr>
        <w:t>ت ایجاد نمی کند و از شمول قانون</w:t>
      </w:r>
      <w:r w:rsidR="00910342" w:rsidRPr="008B6ABB">
        <w:rPr>
          <w:rFonts w:cs="B Nazanin" w:hint="cs"/>
          <w:sz w:val="24"/>
          <w:szCs w:val="24"/>
          <w:rtl/>
          <w:lang w:bidi="fa-IR"/>
        </w:rPr>
        <w:t xml:space="preserve"> کار و بیمه خارج است. </w:t>
      </w:r>
    </w:p>
    <w:p w:rsidR="009163F9" w:rsidRPr="008B6ABB" w:rsidRDefault="009163F9" w:rsidP="00EF2D5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4-4- شرکت نباید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را ملزم به فعالیت و کار کردن</w:t>
      </w:r>
      <w:r w:rsidR="00EF2D5E">
        <w:rPr>
          <w:rFonts w:cs="B Nazanin" w:hint="cs"/>
          <w:sz w:val="24"/>
          <w:szCs w:val="24"/>
          <w:rtl/>
          <w:lang w:bidi="fa-IR"/>
        </w:rPr>
        <w:t xml:space="preserve"> در زمان یا </w:t>
      </w:r>
      <w:r w:rsidR="00CE362B">
        <w:rPr>
          <w:rFonts w:cs="B Nazanin" w:hint="cs"/>
          <w:sz w:val="24"/>
          <w:szCs w:val="24"/>
          <w:rtl/>
          <w:lang w:bidi="fa-IR"/>
        </w:rPr>
        <w:t>مکان خاصی نماید.</w:t>
      </w:r>
    </w:p>
    <w:p w:rsidR="00910342" w:rsidRDefault="00546CEA" w:rsidP="00546CEA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</w:t>
      </w:r>
      <w:r w:rsidR="00910342" w:rsidRPr="008B6AB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10342" w:rsidRPr="008B6ABB">
        <w:rPr>
          <w:rFonts w:cs="B Nazanin" w:hint="cs"/>
          <w:b/>
          <w:bCs/>
          <w:sz w:val="24"/>
          <w:szCs w:val="24"/>
          <w:rtl/>
          <w:lang w:bidi="fa-IR"/>
        </w:rPr>
        <w:t xml:space="preserve">تعهدات </w:t>
      </w:r>
      <w:r w:rsidR="00B5049F">
        <w:rPr>
          <w:rFonts w:cs="B Nazanin" w:hint="cs"/>
          <w:b/>
          <w:bCs/>
          <w:sz w:val="24"/>
          <w:szCs w:val="24"/>
          <w:rtl/>
          <w:lang w:bidi="fa-IR"/>
        </w:rPr>
        <w:t>بازاریاب</w:t>
      </w:r>
    </w:p>
    <w:p w:rsidR="00CE362B" w:rsidRPr="008B6ABB" w:rsidRDefault="00CE362B" w:rsidP="00CE362B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موظف است کلیه مقررات وزارت </w:t>
      </w:r>
      <w:r w:rsidR="00EF2D5E">
        <w:rPr>
          <w:rFonts w:cs="B Nazanin" w:hint="cs"/>
          <w:sz w:val="24"/>
          <w:szCs w:val="24"/>
          <w:rtl/>
          <w:lang w:bidi="fa-IR"/>
        </w:rPr>
        <w:t>«</w:t>
      </w:r>
      <w:r>
        <w:rPr>
          <w:rFonts w:cs="B Nazanin" w:hint="cs"/>
          <w:sz w:val="24"/>
          <w:szCs w:val="24"/>
          <w:rtl/>
          <w:lang w:bidi="fa-IR"/>
        </w:rPr>
        <w:t>صنعت، معدن و  تجارت</w:t>
      </w:r>
      <w:r w:rsidR="00EF2D5E">
        <w:rPr>
          <w:rFonts w:cs="B Nazanin" w:hint="cs"/>
          <w:sz w:val="24"/>
          <w:szCs w:val="24"/>
          <w:rtl/>
          <w:lang w:bidi="fa-IR"/>
        </w:rPr>
        <w:t>»</w:t>
      </w:r>
      <w:r>
        <w:rPr>
          <w:rFonts w:cs="B Nazanin" w:hint="cs"/>
          <w:sz w:val="24"/>
          <w:szCs w:val="24"/>
          <w:rtl/>
          <w:lang w:bidi="fa-IR"/>
        </w:rPr>
        <w:t xml:space="preserve"> را  در خصوص بازاریابی شبکه ای</w:t>
      </w:r>
      <w:r w:rsidR="00792310">
        <w:rPr>
          <w:rFonts w:cs="B Nazanin" w:hint="cs"/>
          <w:sz w:val="24"/>
          <w:szCs w:val="24"/>
          <w:rtl/>
          <w:lang w:bidi="fa-IR"/>
        </w:rPr>
        <w:t xml:space="preserve"> رعایت نماید. مقررات شرکت و  قوانین مرتبط دیگر نیز برای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792310">
        <w:rPr>
          <w:rFonts w:cs="B Nazanin" w:hint="cs"/>
          <w:sz w:val="24"/>
          <w:szCs w:val="24"/>
          <w:rtl/>
          <w:lang w:bidi="fa-IR"/>
        </w:rPr>
        <w:t xml:space="preserve"> الزام آور می باشد.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8B6619">
        <w:rPr>
          <w:rFonts w:cs="B Nazanin" w:hint="cs"/>
          <w:sz w:val="24"/>
          <w:szCs w:val="24"/>
          <w:rtl/>
          <w:lang w:bidi="fa-IR"/>
        </w:rPr>
        <w:t xml:space="preserve">در صورت هر گونه تغییر در این مقررات،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8B6619">
        <w:rPr>
          <w:rFonts w:cs="B Nazanin" w:hint="cs"/>
          <w:sz w:val="24"/>
          <w:szCs w:val="24"/>
          <w:rtl/>
          <w:lang w:bidi="fa-IR"/>
        </w:rPr>
        <w:t xml:space="preserve"> باید خود را با این تغییرات همگام سازد.</w:t>
      </w:r>
    </w:p>
    <w:p w:rsidR="005C00E5" w:rsidRPr="008B6ABB" w:rsidRDefault="00CE362B" w:rsidP="005C00E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5-2-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5C00E5" w:rsidRPr="008B6ABB">
        <w:rPr>
          <w:rFonts w:cs="B Nazanin" w:hint="cs"/>
          <w:sz w:val="24"/>
          <w:szCs w:val="24"/>
          <w:rtl/>
          <w:lang w:bidi="fa-IR"/>
        </w:rPr>
        <w:t xml:space="preserve"> متعهد می شود که همۀ اطلاعات و ا</w:t>
      </w:r>
      <w:r w:rsidR="00C003EE" w:rsidRPr="008B6ABB">
        <w:rPr>
          <w:rFonts w:cs="B Nazanin" w:hint="cs"/>
          <w:sz w:val="24"/>
          <w:szCs w:val="24"/>
          <w:rtl/>
          <w:lang w:bidi="fa-IR"/>
        </w:rPr>
        <w:t>س</w:t>
      </w:r>
      <w:r w:rsidR="005C00E5" w:rsidRPr="008B6ABB">
        <w:rPr>
          <w:rFonts w:cs="B Nazanin" w:hint="cs"/>
          <w:sz w:val="24"/>
          <w:szCs w:val="24"/>
          <w:rtl/>
          <w:lang w:bidi="fa-IR"/>
        </w:rPr>
        <w:t>ناد فراهم شده توسط شرکت را اکیداً محرمانه تلقی کند و</w:t>
      </w:r>
      <w:r w:rsidR="00E83F01" w:rsidRPr="008B6ABB">
        <w:rPr>
          <w:rFonts w:cs="B Nazanin" w:hint="cs"/>
          <w:sz w:val="24"/>
          <w:szCs w:val="24"/>
          <w:rtl/>
          <w:lang w:bidi="fa-IR"/>
        </w:rPr>
        <w:t xml:space="preserve"> از آنها در راستای منافع خودش</w:t>
      </w:r>
      <w:r w:rsidR="005C00E5" w:rsidRPr="008B6ABB">
        <w:rPr>
          <w:rFonts w:cs="B Nazanin" w:hint="cs"/>
          <w:sz w:val="24"/>
          <w:szCs w:val="24"/>
          <w:rtl/>
          <w:lang w:bidi="fa-IR"/>
        </w:rPr>
        <w:t xml:space="preserve"> یا شخص ثالث استفاده نکند.</w:t>
      </w:r>
    </w:p>
    <w:p w:rsidR="0085594C" w:rsidRPr="008B6ABB" w:rsidRDefault="00792310" w:rsidP="005C00E5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5-3-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C003EE"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5C00E5" w:rsidRPr="008B6ABB">
        <w:rPr>
          <w:rFonts w:cs="B Nazanin" w:hint="cs"/>
          <w:sz w:val="24"/>
          <w:szCs w:val="24"/>
          <w:rtl/>
          <w:lang w:bidi="fa-IR"/>
        </w:rPr>
        <w:t>متعهد می شود که در برنامه</w:t>
      </w:r>
      <w:r>
        <w:rPr>
          <w:rFonts w:cs="B Nazanin" w:hint="cs"/>
          <w:sz w:val="24"/>
          <w:szCs w:val="24"/>
          <w:rtl/>
          <w:lang w:bidi="fa-IR"/>
        </w:rPr>
        <w:t xml:space="preserve"> های</w:t>
      </w:r>
      <w:r w:rsidR="005C00E5" w:rsidRPr="008B6ABB">
        <w:rPr>
          <w:rFonts w:cs="B Nazanin" w:hint="cs"/>
          <w:sz w:val="24"/>
          <w:szCs w:val="24"/>
          <w:rtl/>
          <w:lang w:bidi="fa-IR"/>
        </w:rPr>
        <w:t xml:space="preserve"> آموزشی و توضیحی ارائه شده توسط شرکت</w:t>
      </w:r>
      <w:r w:rsidR="00C003EE" w:rsidRPr="008B6ABB">
        <w:rPr>
          <w:rFonts w:cs="B Nazanin" w:hint="cs"/>
          <w:sz w:val="24"/>
          <w:szCs w:val="24"/>
          <w:rtl/>
          <w:lang w:bidi="fa-IR"/>
        </w:rPr>
        <w:t xml:space="preserve"> اعم از سمینارها و دوره های آموز</w:t>
      </w:r>
      <w:r w:rsidR="005C00E5" w:rsidRPr="008B6ABB">
        <w:rPr>
          <w:rFonts w:cs="B Nazanin" w:hint="cs"/>
          <w:sz w:val="24"/>
          <w:szCs w:val="24"/>
          <w:rtl/>
          <w:lang w:bidi="fa-IR"/>
        </w:rPr>
        <w:t xml:space="preserve">شی با هدف به روز رسانی اطلاعات و آشنایی نسبت به شرکت </w:t>
      </w:r>
      <w:r w:rsidR="00EF2D5E">
        <w:rPr>
          <w:rFonts w:cs="B Nazanin" w:hint="cs"/>
          <w:sz w:val="24"/>
          <w:szCs w:val="24"/>
          <w:rtl/>
          <w:lang w:bidi="fa-IR"/>
        </w:rPr>
        <w:t>و محصولا</w:t>
      </w:r>
      <w:r>
        <w:rPr>
          <w:rFonts w:cs="B Nazanin" w:hint="cs"/>
          <w:sz w:val="24"/>
          <w:szCs w:val="24"/>
          <w:rtl/>
          <w:lang w:bidi="fa-IR"/>
        </w:rPr>
        <w:t xml:space="preserve">ت </w:t>
      </w:r>
      <w:r w:rsidR="0085594C" w:rsidRPr="008B6ABB">
        <w:rPr>
          <w:rFonts w:cs="B Nazanin" w:hint="cs"/>
          <w:sz w:val="24"/>
          <w:szCs w:val="24"/>
          <w:rtl/>
          <w:lang w:bidi="fa-IR"/>
        </w:rPr>
        <w:t>آن و نحوۀ کسب و کار،  شرکت کند.</w:t>
      </w:r>
    </w:p>
    <w:p w:rsidR="0085594C" w:rsidRPr="008B6ABB" w:rsidRDefault="00792310" w:rsidP="002068E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5-4-</w:t>
      </w:r>
      <w:r w:rsidR="0085594C"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2068E1">
        <w:rPr>
          <w:rFonts w:cs="B Nazanin" w:hint="cs"/>
          <w:sz w:val="24"/>
          <w:szCs w:val="24"/>
          <w:rtl/>
          <w:lang w:bidi="fa-IR"/>
        </w:rPr>
        <w:t xml:space="preserve"> حق ندارد در هیچ شرکت بازاریابی شبکه ای دیگر تحت هر عنوانی فعالیت نماید.</w:t>
      </w:r>
    </w:p>
    <w:p w:rsidR="00492318" w:rsidRDefault="00EF2D5E" w:rsidP="002068E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5-5-</w:t>
      </w:r>
      <w:r w:rsidR="002068E1">
        <w:rPr>
          <w:rFonts w:cs="B Nazanin" w:hint="cs"/>
          <w:sz w:val="24"/>
          <w:szCs w:val="24"/>
          <w:rtl/>
          <w:lang w:bidi="fa-IR"/>
        </w:rPr>
        <w:t xml:space="preserve"> مالیات بر درآ</w:t>
      </w:r>
      <w:r w:rsidR="0085594C" w:rsidRPr="008B6ABB">
        <w:rPr>
          <w:rFonts w:cs="B Nazanin" w:hint="cs"/>
          <w:sz w:val="24"/>
          <w:szCs w:val="24"/>
          <w:rtl/>
          <w:lang w:bidi="fa-IR"/>
        </w:rPr>
        <w:t xml:space="preserve">مد این قرارداد به عهدۀ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85594C" w:rsidRPr="008B6ABB">
        <w:rPr>
          <w:rFonts w:cs="B Nazanin" w:hint="cs"/>
          <w:sz w:val="24"/>
          <w:szCs w:val="24"/>
          <w:rtl/>
          <w:lang w:bidi="fa-IR"/>
        </w:rPr>
        <w:t xml:space="preserve"> است که طبق قانون</w:t>
      </w:r>
      <w:r w:rsidR="002068E1">
        <w:rPr>
          <w:rFonts w:cs="B Nazanin" w:hint="cs"/>
          <w:sz w:val="24"/>
          <w:szCs w:val="24"/>
          <w:rtl/>
          <w:lang w:bidi="fa-IR"/>
        </w:rPr>
        <w:t xml:space="preserve"> توسط شرکت از حق الزحمه وی کسر می گردد و به مراجع ذی ربط پرداخت می شود. </w:t>
      </w:r>
    </w:p>
    <w:p w:rsidR="00341F5A" w:rsidRDefault="00341F5A" w:rsidP="00341F5A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5-6-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نباید به بازاریابی محصولاتی که مورد تأیید شرکت نمی باشد یا بازاریابی به شیوه ای که مورد تأیید شرکت </w:t>
      </w:r>
      <w:r>
        <w:rPr>
          <w:rFonts w:cs="B Nazanin" w:hint="cs"/>
          <w:sz w:val="24"/>
          <w:szCs w:val="24"/>
          <w:rtl/>
          <w:lang w:bidi="fa-IR"/>
        </w:rPr>
        <w:t>نیست، مبادرت نماید.</w:t>
      </w:r>
    </w:p>
    <w:p w:rsidR="00341F5A" w:rsidRDefault="00341F5A" w:rsidP="005A3FA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5-7-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اجازه ندارد متقاضی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5A3FAE">
        <w:rPr>
          <w:rFonts w:cs="B Nazanin" w:hint="cs"/>
          <w:sz w:val="24"/>
          <w:szCs w:val="24"/>
          <w:rtl/>
          <w:lang w:bidi="fa-IR"/>
        </w:rPr>
        <w:t xml:space="preserve"> دیگر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را </w:t>
      </w:r>
      <w:r w:rsidR="005A3FAE">
        <w:rPr>
          <w:rFonts w:cs="B Nazanin" w:hint="cs"/>
          <w:sz w:val="24"/>
          <w:szCs w:val="24"/>
          <w:rtl/>
          <w:lang w:bidi="fa-IR"/>
        </w:rPr>
        <w:t>جذب کند.</w:t>
      </w:r>
    </w:p>
    <w:p w:rsidR="005A3FAE" w:rsidRDefault="005A3FAE" w:rsidP="005A3FAE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5-8-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نباید ادعا کند که در استخدام شرکت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6ABB">
        <w:rPr>
          <w:rFonts w:cs="B Nazanin" w:hint="cs"/>
          <w:sz w:val="24"/>
          <w:szCs w:val="24"/>
          <w:rtl/>
          <w:lang w:bidi="fa-IR"/>
        </w:rPr>
        <w:t>است. به هنگام معرفی فرصت های شغلی</w:t>
      </w:r>
      <w:r>
        <w:rPr>
          <w:rFonts w:cs="B Nazanin" w:hint="cs"/>
          <w:sz w:val="24"/>
          <w:szCs w:val="24"/>
          <w:rtl/>
          <w:lang w:bidi="fa-IR"/>
        </w:rPr>
        <w:t>ِ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شرکت</w:t>
      </w:r>
      <w:r>
        <w:rPr>
          <w:rFonts w:cs="B Nazanin" w:hint="cs"/>
          <w:sz w:val="24"/>
          <w:szCs w:val="24"/>
          <w:rtl/>
          <w:lang w:bidi="fa-IR"/>
        </w:rPr>
        <w:t>،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باید تأکید کند که پیشنهاد این کار، پیشنهاد راه اندازی یک تجارت مستقل است، نه پیشنهاد استخدام. به علاوه،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به هیچ وجه اختیار ندارد مسئولیتی را از طرف شرکت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6ABB">
        <w:rPr>
          <w:rFonts w:cs="B Nazanin" w:hint="cs"/>
          <w:sz w:val="24"/>
          <w:szCs w:val="24"/>
          <w:rtl/>
          <w:lang w:bidi="fa-IR"/>
        </w:rPr>
        <w:t>بر عهده کسی بگذارد یا کسی را مقید به انجام وظیفه ای از طرف شرکت کند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5A3FAE" w:rsidRDefault="005A3FAE" w:rsidP="0014158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5-9-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41580">
        <w:rPr>
          <w:rFonts w:cs="B Nazanin" w:hint="cs"/>
          <w:sz w:val="24"/>
          <w:szCs w:val="24"/>
          <w:rtl/>
          <w:lang w:bidi="fa-IR"/>
        </w:rPr>
        <w:t>نمی توان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د به جای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="00141580">
        <w:rPr>
          <w:rFonts w:cs="B Nazanin" w:hint="cs"/>
          <w:sz w:val="24"/>
          <w:szCs w:val="24"/>
          <w:rtl/>
          <w:lang w:bidi="fa-IR"/>
        </w:rPr>
        <w:t xml:space="preserve"> دیگری سفارش بده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د مگر با تأیید کتبی آن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>.</w:t>
      </w:r>
    </w:p>
    <w:p w:rsidR="00141580" w:rsidRDefault="00141580" w:rsidP="00141580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5-10-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باید اعضای زیر مجموعه خود را آموزش داده و آنها را تشویق و حمایت کند.</w:t>
      </w:r>
    </w:p>
    <w:p w:rsidR="00341F5A" w:rsidRDefault="00141580" w:rsidP="00FB060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5-11-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بدون داشتن مجوز کتبی از شرکت نمی تواند از ابزارهای تبلیغاتی نظیر اینترنت، پیام کوتاه و یا هر وسیله ای</w:t>
      </w:r>
      <w:r w:rsidR="00FB0601">
        <w:rPr>
          <w:rFonts w:cs="B Nazanin" w:hint="cs"/>
          <w:sz w:val="24"/>
          <w:szCs w:val="24"/>
          <w:rtl/>
          <w:lang w:bidi="fa-IR"/>
        </w:rPr>
        <w:t xml:space="preserve"> غیر از تبلیغات کلامی استفاده نماید.</w:t>
      </w:r>
    </w:p>
    <w:p w:rsidR="001B0BA0" w:rsidRDefault="001B0BA0" w:rsidP="001B0BA0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5-12- 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تحت هیچ شرایطی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6ABB">
        <w:rPr>
          <w:rFonts w:cs="B Nazanin" w:hint="cs"/>
          <w:sz w:val="24"/>
          <w:szCs w:val="24"/>
          <w:rtl/>
          <w:lang w:bidi="fa-IR"/>
        </w:rPr>
        <w:t>حق بسته بندی مجدد و هرگونه تغییر در بسته بندی یا برچسب های محصولات را ندارد. محصولات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 فقط باید در بسته بندی اصلی خود به فروش برسد.</w:t>
      </w:r>
    </w:p>
    <w:p w:rsidR="001B0BA0" w:rsidRDefault="001B0BA0" w:rsidP="001B0BA0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5-13-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اختیار اهدا، فروش، واگذاری یا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انتقال </w:t>
      </w:r>
      <w:r>
        <w:rPr>
          <w:rFonts w:cs="B Nazanin" w:hint="cs"/>
          <w:sz w:val="24"/>
          <w:szCs w:val="24"/>
          <w:rtl/>
          <w:lang w:bidi="fa-IR"/>
        </w:rPr>
        <w:t xml:space="preserve">امتیاز توزیع کنندگی خود را به دیگران ندارد مگر با مجوز کتبی از شرکت و </w:t>
      </w:r>
      <w:r w:rsidR="00B5049F">
        <w:rPr>
          <w:rFonts w:cs="B Nazanin" w:hint="cs"/>
          <w:sz w:val="24"/>
          <w:szCs w:val="24"/>
          <w:rtl/>
          <w:lang w:bidi="fa-IR"/>
        </w:rPr>
        <w:t>بازاریابان</w:t>
      </w:r>
      <w:r>
        <w:rPr>
          <w:rFonts w:cs="B Nazanin" w:hint="cs"/>
          <w:sz w:val="24"/>
          <w:szCs w:val="24"/>
          <w:rtl/>
          <w:lang w:bidi="fa-IR"/>
        </w:rPr>
        <w:t xml:space="preserve"> مستقیم زیر مجموعه خود.</w:t>
      </w:r>
    </w:p>
    <w:p w:rsidR="001457A9" w:rsidRPr="008B6ABB" w:rsidRDefault="001457A9" w:rsidP="009F4963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5-14-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هیچ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 w:rsidRPr="008B6ABB">
        <w:rPr>
          <w:rFonts w:cs="B Nazanin" w:hint="cs"/>
          <w:sz w:val="24"/>
          <w:szCs w:val="24"/>
          <w:rtl/>
          <w:lang w:bidi="fa-IR"/>
        </w:rPr>
        <w:t>ی نباید محصولات شرکت</w:t>
      </w:r>
      <w:r w:rsidR="00023C4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6ABB">
        <w:rPr>
          <w:rFonts w:cs="B Nazanin" w:hint="cs"/>
          <w:sz w:val="24"/>
          <w:szCs w:val="24"/>
          <w:rtl/>
          <w:lang w:bidi="fa-IR"/>
        </w:rPr>
        <w:t>ر ا از طریق</w:t>
      </w:r>
      <w:r w:rsidR="00023C45" w:rsidRPr="008B6ABB">
        <w:rPr>
          <w:rFonts w:cs="B Nazanin" w:hint="cs"/>
          <w:sz w:val="24"/>
          <w:szCs w:val="24"/>
          <w:rtl/>
          <w:lang w:bidi="fa-IR"/>
        </w:rPr>
        <w:t xml:space="preserve"> حراج اینترنتی</w:t>
      </w:r>
      <w:r w:rsidR="00725E44">
        <w:rPr>
          <w:rFonts w:cs="B Nazanin" w:hint="cs"/>
          <w:sz w:val="24"/>
          <w:szCs w:val="24"/>
          <w:rtl/>
          <w:lang w:bidi="fa-IR"/>
        </w:rPr>
        <w:t xml:space="preserve"> عرضه نموده و به فروش رساند. فروش به غیر از مصرف کننده نهایی ممنوع می باشد. </w:t>
      </w:r>
      <w:r w:rsidRPr="008B6ABB">
        <w:rPr>
          <w:rFonts w:cs="B Nazanin" w:hint="cs"/>
          <w:sz w:val="24"/>
          <w:szCs w:val="24"/>
          <w:rtl/>
          <w:lang w:bidi="fa-IR"/>
        </w:rPr>
        <w:t>هیچ یک از منابع منتشرۀ شرکت</w:t>
      </w:r>
      <w:r w:rsidR="009F4963">
        <w:rPr>
          <w:rFonts w:cs="B Nazanin" w:hint="cs"/>
          <w:sz w:val="24"/>
          <w:szCs w:val="24"/>
          <w:rtl/>
          <w:lang w:bidi="fa-IR"/>
        </w:rPr>
        <w:t>(جزوات آموزشی، بروشور، خبرنامه، کاتولوگ و ...)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نباید </w:t>
      </w:r>
      <w:r w:rsidR="009F4963">
        <w:rPr>
          <w:rFonts w:cs="B Nazanin" w:hint="cs"/>
          <w:sz w:val="24"/>
          <w:szCs w:val="24"/>
          <w:rtl/>
          <w:lang w:bidi="fa-IR"/>
        </w:rPr>
        <w:t>فروخته شود.</w:t>
      </w:r>
    </w:p>
    <w:p w:rsidR="001B0BA0" w:rsidRDefault="001457A9" w:rsidP="001457A9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5-15- </w:t>
      </w:r>
      <w:r w:rsidRPr="008B6ABB">
        <w:rPr>
          <w:rFonts w:cs="B Nazanin" w:hint="cs"/>
          <w:sz w:val="24"/>
          <w:szCs w:val="24"/>
          <w:rtl/>
          <w:lang w:bidi="fa-IR"/>
        </w:rPr>
        <w:t>ارسال هرزنامۀ اینترنتی (ارسال ایمیل به کسانی که مایل به دریا</w:t>
      </w:r>
      <w:r>
        <w:rPr>
          <w:rFonts w:cs="B Nazanin" w:hint="cs"/>
          <w:sz w:val="24"/>
          <w:szCs w:val="24"/>
          <w:rtl/>
          <w:lang w:bidi="fa-IR"/>
        </w:rPr>
        <w:t>فتش نیستند) کاملاً غیر مجاز است.</w:t>
      </w:r>
    </w:p>
    <w:p w:rsidR="00295BF8" w:rsidRDefault="00A3024B" w:rsidP="00295BF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5-16- </w:t>
      </w:r>
      <w:r w:rsidR="00295BF8">
        <w:rPr>
          <w:rFonts w:cs="B Nazanin"/>
          <w:sz w:val="24"/>
          <w:szCs w:val="24"/>
          <w:lang w:bidi="fa-IR"/>
        </w:rPr>
        <w:t xml:space="preserve"> </w:t>
      </w:r>
      <w:r w:rsidR="00295BF8">
        <w:rPr>
          <w:rFonts w:cs="B Nazanin" w:hint="cs"/>
          <w:sz w:val="24"/>
          <w:szCs w:val="24"/>
          <w:rtl/>
          <w:lang w:bidi="fa-IR"/>
        </w:rPr>
        <w:t>یک بازاریاب قبل از توضیح محصول به مصرف کنندۀ احتمالی می بایست کارت عضویت خود که حاوی کد ملی، کد واحد و کد شرکت است، ارائه دهد. توضیح محصول نباید بدون رضایت مصرف کننده احتمالی صورت پذیرد. بازاریاب در خرید محصول توسط مصرف کننده احتمالی نباید اصرار ورزد و هرجا مصرف کنندۀ احتمالی درخواست کرد، باید به معارفه محصول پایان دهد.</w:t>
      </w:r>
    </w:p>
    <w:p w:rsidR="00295BF8" w:rsidRDefault="00295BF8" w:rsidP="00295BF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5-17- </w:t>
      </w:r>
      <w:r>
        <w:rPr>
          <w:rFonts w:ascii="Tahoma" w:hAnsi="Tahoma" w:cs="B Nazanin" w:hint="cs"/>
          <w:sz w:val="24"/>
          <w:szCs w:val="24"/>
          <w:rtl/>
          <w:lang w:bidi="fa-IR"/>
        </w:rPr>
        <w:t>یک بازاریاب در صورت فروش حداقل 70 درصد از محصولاتی که از شرکت به صورت عمده خریداری کرده است، قادر به گذاشتن سفارش مجدد می باشد.</w:t>
      </w:r>
    </w:p>
    <w:p w:rsidR="00AD0957" w:rsidRPr="008B6ABB" w:rsidRDefault="00AD0957" w:rsidP="00295BF8">
      <w:pPr>
        <w:pStyle w:val="ListParagraph"/>
        <w:bidi/>
        <w:ind w:left="0"/>
        <w:jc w:val="both"/>
        <w:rPr>
          <w:rFonts w:cs="B Nazanin"/>
          <w:sz w:val="24"/>
          <w:szCs w:val="24"/>
          <w:rtl/>
          <w:lang w:bidi="fa-IR"/>
        </w:rPr>
      </w:pPr>
    </w:p>
    <w:p w:rsidR="00492318" w:rsidRPr="008B6ABB" w:rsidRDefault="00FB0601" w:rsidP="0049231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6</w:t>
      </w:r>
      <w:r w:rsidR="00492318"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2318" w:rsidRPr="008B6AB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492318"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="00492318" w:rsidRPr="008B6ABB">
        <w:rPr>
          <w:rFonts w:cs="B Nazanin" w:hint="cs"/>
          <w:b/>
          <w:bCs/>
          <w:sz w:val="24"/>
          <w:szCs w:val="24"/>
          <w:rtl/>
          <w:lang w:bidi="fa-IR"/>
        </w:rPr>
        <w:t>فسخ قرارداد</w:t>
      </w:r>
    </w:p>
    <w:p w:rsidR="009F42C3" w:rsidRDefault="009F42C3" w:rsidP="002068E1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492318" w:rsidRPr="008B6ABB">
        <w:rPr>
          <w:rFonts w:cs="B Nazanin" w:hint="cs"/>
          <w:sz w:val="24"/>
          <w:szCs w:val="24"/>
          <w:rtl/>
          <w:lang w:bidi="fa-IR"/>
        </w:rPr>
        <w:t>هر یک از طرفین قرارداد می توانند</w:t>
      </w:r>
      <w:r w:rsidR="002068E1">
        <w:rPr>
          <w:rFonts w:cs="B Nazanin" w:hint="cs"/>
          <w:sz w:val="24"/>
          <w:szCs w:val="24"/>
          <w:rtl/>
          <w:lang w:bidi="fa-IR"/>
        </w:rPr>
        <w:t xml:space="preserve"> در شصت روز اولِ پس از امضای قرارداد آن را فسخ نمایند. پس از انقضای این مدت </w:t>
      </w:r>
      <w:r>
        <w:rPr>
          <w:rFonts w:cs="B Nazanin" w:hint="cs"/>
          <w:sz w:val="24"/>
          <w:szCs w:val="24"/>
          <w:rtl/>
          <w:lang w:bidi="fa-IR"/>
        </w:rPr>
        <w:t xml:space="preserve">         </w:t>
      </w:r>
      <w:r w:rsidR="002068E1">
        <w:rPr>
          <w:rFonts w:cs="B Nazanin" w:hint="cs"/>
          <w:sz w:val="24"/>
          <w:szCs w:val="24"/>
          <w:rtl/>
          <w:lang w:bidi="fa-IR"/>
        </w:rPr>
        <w:t>می بایست پانزده روز قبل از فسخ قرارداد این موضوع به صورت کتبی</w:t>
      </w:r>
      <w:r w:rsidR="00847D7A">
        <w:rPr>
          <w:rFonts w:cs="B Nazanin" w:hint="cs"/>
          <w:sz w:val="24"/>
          <w:szCs w:val="24"/>
          <w:rtl/>
          <w:lang w:bidi="fa-IR"/>
        </w:rPr>
        <w:t xml:space="preserve"> به طرف دیگر اطلاع رسانی شود.</w:t>
      </w:r>
    </w:p>
    <w:p w:rsidR="00492318" w:rsidRPr="008B6ABB" w:rsidRDefault="00492318" w:rsidP="0049231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 xml:space="preserve">7 </w:t>
      </w:r>
      <w:r w:rsidRPr="008B6ABB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8B6ABB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B6ABB">
        <w:rPr>
          <w:rFonts w:cs="B Nazanin" w:hint="cs"/>
          <w:b/>
          <w:bCs/>
          <w:sz w:val="24"/>
          <w:szCs w:val="24"/>
          <w:rtl/>
          <w:lang w:bidi="fa-IR"/>
        </w:rPr>
        <w:t>حل اختلاف</w:t>
      </w:r>
    </w:p>
    <w:p w:rsidR="0095205D" w:rsidRDefault="00492318" w:rsidP="00356169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8B6ABB">
        <w:rPr>
          <w:rFonts w:cs="B Nazanin" w:hint="cs"/>
          <w:sz w:val="24"/>
          <w:szCs w:val="24"/>
          <w:rtl/>
          <w:lang w:bidi="fa-IR"/>
        </w:rPr>
        <w:t xml:space="preserve">در صورت بروز </w:t>
      </w:r>
      <w:r w:rsidR="00847D7A">
        <w:rPr>
          <w:rFonts w:cs="B Nazanin" w:hint="cs"/>
          <w:sz w:val="24"/>
          <w:szCs w:val="24"/>
          <w:rtl/>
          <w:lang w:bidi="fa-IR"/>
        </w:rPr>
        <w:t>اختلاف بین طرفین و عدم حصول سازش، کمیته نظارت واجد صلاحیت رسیدگی به اختلاف می باشد. رای کمیته در این خصوص قطعی می باشد.</w:t>
      </w:r>
    </w:p>
    <w:p w:rsidR="00983527" w:rsidRDefault="00D96C74" w:rsidP="00D96C74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 قرارداد: ..................................</w:t>
      </w:r>
    </w:p>
    <w:p w:rsidR="00983527" w:rsidRDefault="00983527" w:rsidP="00983527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 قرارداد در دو نسخه(با اعتبار واحد) بین</w:t>
      </w:r>
      <w:r w:rsidR="009F2198">
        <w:rPr>
          <w:rFonts w:cs="B Nazanin" w:hint="cs"/>
          <w:sz w:val="24"/>
          <w:szCs w:val="24"/>
          <w:rtl/>
          <w:lang w:bidi="fa-IR"/>
        </w:rPr>
        <w:t xml:space="preserve"> نماینده</w:t>
      </w:r>
      <w:r>
        <w:rPr>
          <w:rFonts w:cs="B Nazanin" w:hint="cs"/>
          <w:sz w:val="24"/>
          <w:szCs w:val="24"/>
          <w:rtl/>
          <w:lang w:bidi="fa-IR"/>
        </w:rPr>
        <w:t xml:space="preserve"> شرکت</w:t>
      </w:r>
      <w:r w:rsidR="009F2198">
        <w:rPr>
          <w:rFonts w:cs="B Nazanin" w:hint="cs"/>
          <w:sz w:val="24"/>
          <w:szCs w:val="24"/>
          <w:rtl/>
          <w:lang w:bidi="fa-IR"/>
        </w:rPr>
        <w:t xml:space="preserve"> 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 xml:space="preserve"> تنظیم گردیده است.</w:t>
      </w:r>
    </w:p>
    <w:p w:rsidR="00983527" w:rsidRDefault="00983527" w:rsidP="009F219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مشخصات نماینده شرکت:</w:t>
      </w:r>
      <w:bookmarkStart w:id="0" w:name="_GoBack"/>
      <w:bookmarkEnd w:id="0"/>
    </w:p>
    <w:p w:rsidR="00983527" w:rsidRDefault="00983527" w:rsidP="009F219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خانوادگی: ........................................    </w:t>
      </w:r>
      <w:r w:rsidR="009F2198">
        <w:rPr>
          <w:rFonts w:cs="B Nazanin" w:hint="cs"/>
          <w:sz w:val="24"/>
          <w:szCs w:val="24"/>
          <w:rtl/>
          <w:lang w:bidi="fa-IR"/>
        </w:rPr>
        <w:t xml:space="preserve">      </w:t>
      </w:r>
      <w:r>
        <w:rPr>
          <w:rFonts w:cs="B Nazanin" w:hint="cs"/>
          <w:sz w:val="24"/>
          <w:szCs w:val="24"/>
          <w:rtl/>
          <w:lang w:bidi="fa-IR"/>
        </w:rPr>
        <w:t>مسئولیت در شرکت:  ......................................</w:t>
      </w:r>
    </w:p>
    <w:p w:rsidR="00983527" w:rsidRDefault="00983527" w:rsidP="00983527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آدرس</w:t>
      </w:r>
      <w:r w:rsidR="009F2198">
        <w:rPr>
          <w:rFonts w:cs="B Nazanin" w:hint="cs"/>
          <w:sz w:val="24"/>
          <w:szCs w:val="24"/>
          <w:rtl/>
          <w:lang w:bidi="fa-IR"/>
        </w:rPr>
        <w:t>(نمایندگی) شرکت</w:t>
      </w:r>
      <w:r>
        <w:rPr>
          <w:rFonts w:cs="B Nazanin" w:hint="cs"/>
          <w:sz w:val="24"/>
          <w:szCs w:val="24"/>
          <w:rtl/>
          <w:lang w:bidi="fa-IR"/>
        </w:rPr>
        <w:t xml:space="preserve"> و تلفن ثابت:   ............................................................................................................................................</w:t>
      </w:r>
      <w:r w:rsidR="009F2198">
        <w:rPr>
          <w:rFonts w:cs="B Nazanin" w:hint="cs"/>
          <w:sz w:val="24"/>
          <w:szCs w:val="24"/>
          <w:rtl/>
          <w:lang w:bidi="fa-IR"/>
        </w:rPr>
        <w:t>.......................</w:t>
      </w:r>
    </w:p>
    <w:p w:rsidR="009F2198" w:rsidRDefault="009F2198" w:rsidP="009F2198">
      <w:pPr>
        <w:bidi/>
        <w:jc w:val="both"/>
        <w:rPr>
          <w:rFonts w:cs="B Nazanin" w:hint="cs"/>
          <w:sz w:val="24"/>
          <w:szCs w:val="24"/>
          <w:rtl/>
          <w:lang w:bidi="fa-IR"/>
        </w:rPr>
      </w:pPr>
    </w:p>
    <w:p w:rsidR="009F2198" w:rsidRDefault="009F2198" w:rsidP="009F219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مشخصات </w:t>
      </w:r>
      <w:r w:rsidR="00B5049F">
        <w:rPr>
          <w:rFonts w:cs="B Nazanin" w:hint="cs"/>
          <w:sz w:val="24"/>
          <w:szCs w:val="24"/>
          <w:rtl/>
          <w:lang w:bidi="fa-IR"/>
        </w:rPr>
        <w:t>بازاریاب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9F2198" w:rsidRDefault="009F2198" w:rsidP="009F219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نام و نام خانوادگی: .............................   نام پدر:  .................... </w:t>
      </w:r>
      <w:r w:rsidR="00A870C5">
        <w:rPr>
          <w:rFonts w:cs="B Nazanin" w:hint="cs"/>
          <w:sz w:val="24"/>
          <w:szCs w:val="24"/>
          <w:rtl/>
          <w:lang w:bidi="fa-IR"/>
        </w:rPr>
        <w:t xml:space="preserve"> شماره شناسنامه:  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  کد ملی:  .....................................</w:t>
      </w:r>
      <w:r w:rsidR="00886CED">
        <w:rPr>
          <w:rFonts w:cs="B Nazanin" w:hint="cs"/>
          <w:sz w:val="24"/>
          <w:szCs w:val="24"/>
          <w:rtl/>
          <w:lang w:bidi="fa-IR"/>
        </w:rPr>
        <w:t xml:space="preserve">   </w:t>
      </w:r>
      <w:r w:rsidR="00A870C5">
        <w:rPr>
          <w:rFonts w:cs="B Nazanin" w:hint="cs"/>
          <w:sz w:val="24"/>
          <w:szCs w:val="24"/>
          <w:rtl/>
          <w:lang w:bidi="fa-IR"/>
        </w:rPr>
        <w:t xml:space="preserve">       </w:t>
      </w:r>
      <w:r w:rsidR="00886CED">
        <w:rPr>
          <w:rFonts w:cs="B Nazanin" w:hint="cs"/>
          <w:sz w:val="24"/>
          <w:szCs w:val="24"/>
          <w:rtl/>
          <w:lang w:bidi="fa-IR"/>
        </w:rPr>
        <w:t>کد پستی:</w:t>
      </w:r>
      <w:r w:rsidR="00A870C5">
        <w:rPr>
          <w:rFonts w:cs="B Nazanin" w:hint="cs"/>
          <w:sz w:val="24"/>
          <w:szCs w:val="24"/>
          <w:rtl/>
          <w:lang w:bidi="fa-IR"/>
        </w:rPr>
        <w:t xml:space="preserve">  ..................................</w:t>
      </w:r>
    </w:p>
    <w:p w:rsidR="009F2198" w:rsidRDefault="009F2198" w:rsidP="009F2198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آدرس محل سکونت و تلفن ثابت:  .................................................................................................................................................................</w:t>
      </w:r>
    </w:p>
    <w:p w:rsidR="00AC0A9A" w:rsidRDefault="00AC0A9A" w:rsidP="00AC0A9A">
      <w:pPr>
        <w:bidi/>
        <w:jc w:val="both"/>
        <w:rPr>
          <w:rFonts w:cs="B Nazanin"/>
          <w:sz w:val="24"/>
          <w:szCs w:val="24"/>
          <w:lang w:bidi="fa-IR"/>
        </w:rPr>
      </w:pPr>
    </w:p>
    <w:p w:rsidR="00AC0A9A" w:rsidRPr="00356169" w:rsidRDefault="00AC0A9A" w:rsidP="00AC0A9A">
      <w:pPr>
        <w:bidi/>
        <w:rPr>
          <w:rFonts w:cs="B Nazanin"/>
          <w:sz w:val="24"/>
          <w:szCs w:val="24"/>
          <w:lang w:bidi="fa-IR"/>
        </w:rPr>
      </w:pPr>
      <w:r w:rsidRPr="00023C45">
        <w:rPr>
          <w:rFonts w:cs="B Nazanin"/>
          <w:b/>
          <w:bCs/>
          <w:sz w:val="24"/>
          <w:szCs w:val="24"/>
          <w:lang w:bidi="fa-IR"/>
        </w:rPr>
        <w:t xml:space="preserve">           </w:t>
      </w:r>
      <w:r w:rsidRPr="00023C45">
        <w:rPr>
          <w:rFonts w:cs="B Nazanin" w:hint="cs"/>
          <w:b/>
          <w:bCs/>
          <w:sz w:val="24"/>
          <w:szCs w:val="24"/>
          <w:rtl/>
          <w:lang w:bidi="fa-IR"/>
        </w:rPr>
        <w:t xml:space="preserve">مهر و امضاء شرکت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 xml:space="preserve">                                                                            </w:t>
      </w:r>
      <w:r w:rsidRPr="00023C45">
        <w:rPr>
          <w:rFonts w:cs="B Nazanin" w:hint="cs"/>
          <w:b/>
          <w:bCs/>
          <w:sz w:val="24"/>
          <w:szCs w:val="24"/>
          <w:rtl/>
          <w:lang w:bidi="fa-IR"/>
        </w:rPr>
        <w:t xml:space="preserve">امضاء و اثر انگشت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بازاریاب</w:t>
      </w:r>
    </w:p>
    <w:p w:rsidR="001457A9" w:rsidRDefault="001457A9" w:rsidP="001457A9">
      <w:pPr>
        <w:bidi/>
        <w:jc w:val="both"/>
        <w:rPr>
          <w:rFonts w:cs="B Nazanin"/>
          <w:sz w:val="24"/>
          <w:szCs w:val="24"/>
          <w:lang w:bidi="fa-IR"/>
        </w:rPr>
      </w:pPr>
    </w:p>
    <w:p w:rsidR="00AC0A9A" w:rsidRDefault="00AC0A9A" w:rsidP="00AC0A9A">
      <w:pPr>
        <w:bidi/>
        <w:jc w:val="both"/>
        <w:rPr>
          <w:rFonts w:cs="B Nazanin"/>
          <w:sz w:val="24"/>
          <w:szCs w:val="24"/>
          <w:lang w:bidi="fa-IR"/>
        </w:rPr>
      </w:pPr>
    </w:p>
    <w:sectPr w:rsidR="00AC0A9A" w:rsidSect="00D96C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3E1" w:rsidRDefault="00EA23E1" w:rsidP="008B6ABB">
      <w:pPr>
        <w:spacing w:after="0" w:line="240" w:lineRule="auto"/>
      </w:pPr>
      <w:r>
        <w:separator/>
      </w:r>
    </w:p>
  </w:endnote>
  <w:endnote w:type="continuationSeparator" w:id="0">
    <w:p w:rsidR="00EA23E1" w:rsidRDefault="00EA23E1" w:rsidP="008B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1A" w:rsidRDefault="003005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1573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51A" w:rsidRDefault="003005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6C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051A" w:rsidRDefault="003005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1A" w:rsidRDefault="003005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3E1" w:rsidRDefault="00EA23E1" w:rsidP="008B6ABB">
      <w:pPr>
        <w:spacing w:after="0" w:line="240" w:lineRule="auto"/>
      </w:pPr>
      <w:r>
        <w:separator/>
      </w:r>
    </w:p>
  </w:footnote>
  <w:footnote w:type="continuationSeparator" w:id="0">
    <w:p w:rsidR="00EA23E1" w:rsidRDefault="00EA23E1" w:rsidP="008B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1A" w:rsidRDefault="003005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1A" w:rsidRDefault="0030051A">
    <w:pPr>
      <w:pStyle w:val="Header"/>
      <w:rPr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51A" w:rsidRDefault="00300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425F"/>
    <w:multiLevelType w:val="hybridMultilevel"/>
    <w:tmpl w:val="215C51C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1ABB"/>
    <w:rsid w:val="00023C45"/>
    <w:rsid w:val="00031869"/>
    <w:rsid w:val="000D3F2C"/>
    <w:rsid w:val="0012789C"/>
    <w:rsid w:val="00141580"/>
    <w:rsid w:val="001457A9"/>
    <w:rsid w:val="001B0BA0"/>
    <w:rsid w:val="001B3263"/>
    <w:rsid w:val="001D434E"/>
    <w:rsid w:val="001F5224"/>
    <w:rsid w:val="002068E1"/>
    <w:rsid w:val="002707E0"/>
    <w:rsid w:val="00295BF8"/>
    <w:rsid w:val="002E5A06"/>
    <w:rsid w:val="0030051A"/>
    <w:rsid w:val="00305B99"/>
    <w:rsid w:val="00341F5A"/>
    <w:rsid w:val="00347528"/>
    <w:rsid w:val="00356169"/>
    <w:rsid w:val="00363FDB"/>
    <w:rsid w:val="003C5B9F"/>
    <w:rsid w:val="003E1DD3"/>
    <w:rsid w:val="00435FCC"/>
    <w:rsid w:val="004438F9"/>
    <w:rsid w:val="00481BC1"/>
    <w:rsid w:val="00487EA4"/>
    <w:rsid w:val="00491A0D"/>
    <w:rsid w:val="00492318"/>
    <w:rsid w:val="004971B8"/>
    <w:rsid w:val="00520C7A"/>
    <w:rsid w:val="00523C11"/>
    <w:rsid w:val="00532245"/>
    <w:rsid w:val="00535194"/>
    <w:rsid w:val="00546CEA"/>
    <w:rsid w:val="0055598A"/>
    <w:rsid w:val="00555AF5"/>
    <w:rsid w:val="00574964"/>
    <w:rsid w:val="005A3FAE"/>
    <w:rsid w:val="005B49A7"/>
    <w:rsid w:val="005C00E5"/>
    <w:rsid w:val="005C1D5E"/>
    <w:rsid w:val="005F1ABB"/>
    <w:rsid w:val="0060435C"/>
    <w:rsid w:val="0061590D"/>
    <w:rsid w:val="00640BD9"/>
    <w:rsid w:val="00647305"/>
    <w:rsid w:val="00652E43"/>
    <w:rsid w:val="006A7106"/>
    <w:rsid w:val="006B4329"/>
    <w:rsid w:val="00725E44"/>
    <w:rsid w:val="00742144"/>
    <w:rsid w:val="00742239"/>
    <w:rsid w:val="007879BA"/>
    <w:rsid w:val="00792310"/>
    <w:rsid w:val="007B4761"/>
    <w:rsid w:val="007E2FD7"/>
    <w:rsid w:val="00810B95"/>
    <w:rsid w:val="00834B32"/>
    <w:rsid w:val="00847D7A"/>
    <w:rsid w:val="0085594C"/>
    <w:rsid w:val="008570D6"/>
    <w:rsid w:val="00886CED"/>
    <w:rsid w:val="008B6619"/>
    <w:rsid w:val="008B6ABB"/>
    <w:rsid w:val="008D1517"/>
    <w:rsid w:val="00910342"/>
    <w:rsid w:val="009163F9"/>
    <w:rsid w:val="0095205D"/>
    <w:rsid w:val="00982AA9"/>
    <w:rsid w:val="00983527"/>
    <w:rsid w:val="009B4815"/>
    <w:rsid w:val="009B60E8"/>
    <w:rsid w:val="009F2198"/>
    <w:rsid w:val="009F42C3"/>
    <w:rsid w:val="009F4963"/>
    <w:rsid w:val="00A01194"/>
    <w:rsid w:val="00A3024B"/>
    <w:rsid w:val="00A57B04"/>
    <w:rsid w:val="00A870C5"/>
    <w:rsid w:val="00A972E9"/>
    <w:rsid w:val="00AC0A9A"/>
    <w:rsid w:val="00AD0957"/>
    <w:rsid w:val="00AF583B"/>
    <w:rsid w:val="00B30218"/>
    <w:rsid w:val="00B3515F"/>
    <w:rsid w:val="00B42325"/>
    <w:rsid w:val="00B5049F"/>
    <w:rsid w:val="00B651A6"/>
    <w:rsid w:val="00BF2712"/>
    <w:rsid w:val="00C003EE"/>
    <w:rsid w:val="00C07395"/>
    <w:rsid w:val="00C1217E"/>
    <w:rsid w:val="00C83B36"/>
    <w:rsid w:val="00CB29CF"/>
    <w:rsid w:val="00CD1D5D"/>
    <w:rsid w:val="00CE362B"/>
    <w:rsid w:val="00CE6272"/>
    <w:rsid w:val="00CF107A"/>
    <w:rsid w:val="00D3011B"/>
    <w:rsid w:val="00D44710"/>
    <w:rsid w:val="00D50098"/>
    <w:rsid w:val="00D77F0E"/>
    <w:rsid w:val="00D96C74"/>
    <w:rsid w:val="00DA521D"/>
    <w:rsid w:val="00DB3B3E"/>
    <w:rsid w:val="00DB4504"/>
    <w:rsid w:val="00DB5694"/>
    <w:rsid w:val="00DF15CC"/>
    <w:rsid w:val="00E336E3"/>
    <w:rsid w:val="00E33C96"/>
    <w:rsid w:val="00E83F01"/>
    <w:rsid w:val="00E91C3F"/>
    <w:rsid w:val="00EA23E1"/>
    <w:rsid w:val="00ED43B8"/>
    <w:rsid w:val="00EE1D41"/>
    <w:rsid w:val="00EF2D5E"/>
    <w:rsid w:val="00F2136C"/>
    <w:rsid w:val="00F333FB"/>
    <w:rsid w:val="00F346F2"/>
    <w:rsid w:val="00F45A1B"/>
    <w:rsid w:val="00F5425E"/>
    <w:rsid w:val="00FB0601"/>
    <w:rsid w:val="00FC7240"/>
    <w:rsid w:val="00FE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1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ABB"/>
  </w:style>
  <w:style w:type="paragraph" w:styleId="Footer">
    <w:name w:val="footer"/>
    <w:basedOn w:val="Normal"/>
    <w:link w:val="FooterChar"/>
    <w:uiPriority w:val="99"/>
    <w:unhideWhenUsed/>
    <w:rsid w:val="008B6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Asnad</dc:creator>
  <cp:lastModifiedBy>pc</cp:lastModifiedBy>
  <cp:revision>135</cp:revision>
  <cp:lastPrinted>2012-05-09T10:02:00Z</cp:lastPrinted>
  <dcterms:created xsi:type="dcterms:W3CDTF">2012-02-19T09:48:00Z</dcterms:created>
  <dcterms:modified xsi:type="dcterms:W3CDTF">2013-08-11T09:14:00Z</dcterms:modified>
</cp:coreProperties>
</file>